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DEB43" w14:textId="77777777" w:rsidR="00161278" w:rsidRPr="0072268C" w:rsidRDefault="00244B04" w:rsidP="00623496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object w:dxaOrig="1440" w:dyaOrig="1440" w14:anchorId="1814D1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95pt;margin-top:15.05pt;width:50.4pt;height:50.4pt;z-index:251658240" o:allowincell="f">
            <v:imagedata r:id="rId5" o:title=""/>
            <w10:wrap type="topAndBottom"/>
          </v:shape>
          <o:OLEObject Type="Embed" ProgID="MSPhotoEd.3" ShapeID="_x0000_s1026" DrawAspect="Content" ObjectID="_1716705291" r:id="rId6"/>
        </w:object>
      </w:r>
      <w:r w:rsidR="00161278" w:rsidRPr="0072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Орловского сельсовета </w:t>
      </w:r>
    </w:p>
    <w:p w14:paraId="5D472B5A" w14:textId="77777777" w:rsidR="00161278" w:rsidRPr="0072268C" w:rsidRDefault="00161278" w:rsidP="00623496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8C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Дзержинского района</w:t>
      </w:r>
    </w:p>
    <w:p w14:paraId="0E56F683" w14:textId="77777777" w:rsidR="00161278" w:rsidRPr="0072268C" w:rsidRDefault="00161278" w:rsidP="00623496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8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14:paraId="393BB8C3" w14:textId="77777777" w:rsidR="00161278" w:rsidRPr="0072268C" w:rsidRDefault="00161278" w:rsidP="00623496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32BDB05" w14:textId="0AF1C307" w:rsidR="00161278" w:rsidRDefault="00161278" w:rsidP="00623496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ПОСТАНОВЛЕНИЕ</w:t>
      </w:r>
    </w:p>
    <w:p w14:paraId="047E21EA" w14:textId="7C7742D7" w:rsidR="00161278" w:rsidRDefault="00161278" w:rsidP="00623496">
      <w:pPr>
        <w:spacing w:after="0" w:line="240" w:lineRule="auto"/>
        <w:ind w:right="283"/>
        <w:jc w:val="center"/>
        <w:rPr>
          <w:rFonts w:ascii="Times New Roman Cyr Bold" w:eastAsia="Times New Roman" w:hAnsi="Times New Roman Cyr Bold" w:cs="Times New Roman"/>
          <w:sz w:val="24"/>
          <w:szCs w:val="24"/>
          <w:lang w:eastAsia="ru-RU"/>
        </w:rPr>
      </w:pPr>
      <w:r w:rsidRPr="0072268C">
        <w:rPr>
          <w:rFonts w:ascii="Times New Roman Cyr Bold" w:eastAsia="Times New Roman" w:hAnsi="Times New Roman Cyr Bold" w:cs="Times New Roman"/>
          <w:sz w:val="24"/>
          <w:szCs w:val="24"/>
          <w:lang w:eastAsia="ru-RU"/>
        </w:rPr>
        <w:t>с.</w:t>
      </w:r>
      <w:r w:rsidRPr="00161278">
        <w:rPr>
          <w:rFonts w:ascii="Times New Roman Cyr Bold" w:eastAsia="Times New Roman" w:hAnsi="Times New Roman Cyr Bold" w:cs="Times New Roman"/>
          <w:sz w:val="24"/>
          <w:szCs w:val="24"/>
          <w:lang w:eastAsia="ru-RU"/>
        </w:rPr>
        <w:t xml:space="preserve"> </w:t>
      </w:r>
      <w:r w:rsidRPr="0072268C">
        <w:rPr>
          <w:rFonts w:ascii="Times New Roman Cyr Bold" w:eastAsia="Times New Roman" w:hAnsi="Times New Roman Cyr Bold" w:cs="Times New Roman"/>
          <w:sz w:val="24"/>
          <w:szCs w:val="24"/>
          <w:lang w:eastAsia="ru-RU"/>
        </w:rPr>
        <w:t>Орловка</w:t>
      </w:r>
    </w:p>
    <w:p w14:paraId="064C26D9" w14:textId="77777777" w:rsidR="00244B04" w:rsidRPr="0072268C" w:rsidRDefault="00244B04" w:rsidP="00623496">
      <w:pPr>
        <w:spacing w:after="0" w:line="240" w:lineRule="auto"/>
        <w:ind w:right="283"/>
        <w:jc w:val="center"/>
        <w:rPr>
          <w:rFonts w:ascii="Times New Roman Cyr Bold" w:eastAsia="Times New Roman" w:hAnsi="Times New Roman Cyr Bold" w:cs="Times New Roman"/>
          <w:b/>
          <w:sz w:val="24"/>
          <w:szCs w:val="24"/>
          <w:lang w:eastAsia="ru-RU"/>
        </w:rPr>
      </w:pPr>
    </w:p>
    <w:p w14:paraId="75E7D257" w14:textId="7794513F" w:rsidR="00161278" w:rsidRPr="0072268C" w:rsidRDefault="00244B04" w:rsidP="00623496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14.06</w:t>
      </w:r>
      <w:r w:rsidR="00161278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161278" w:rsidRPr="0072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1D2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61278" w:rsidRPr="0072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161278" w:rsidRPr="0072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</w:t>
      </w:r>
    </w:p>
    <w:p w14:paraId="597D469F" w14:textId="77777777" w:rsidR="00161278" w:rsidRPr="0072268C" w:rsidRDefault="00161278" w:rsidP="00623496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26031C" w14:textId="77777777" w:rsidR="00623496" w:rsidRDefault="00161278" w:rsidP="00623496">
      <w:pPr>
        <w:autoSpaceDE w:val="0"/>
        <w:autoSpaceDN w:val="0"/>
        <w:adjustRightInd w:val="0"/>
        <w:spacing w:after="0" w:line="276" w:lineRule="auto"/>
        <w:ind w:right="283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E6394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постановление администрации Орловского сельсовета от 29.06.2015 № 43-п «</w:t>
      </w:r>
      <w:r w:rsidR="00E63941" w:rsidRPr="00E63941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</w:t>
      </w:r>
      <w:r w:rsidR="00623496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="00E63941" w:rsidRPr="00E63941">
        <w:rPr>
          <w:rFonts w:ascii="Times New Roman" w:hAnsi="Times New Roman" w:cs="Times New Roman"/>
          <w:bCs/>
          <w:sz w:val="28"/>
          <w:szCs w:val="28"/>
        </w:rPr>
        <w:t>в аренду, постоянное (бессрочное) пользование, безвозмездное пользование земельных участков,</w:t>
      </w:r>
      <w:r w:rsidR="006234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3941" w:rsidRPr="00E63941">
        <w:rPr>
          <w:rFonts w:ascii="Times New Roman" w:hAnsi="Times New Roman" w:cs="Times New Roman"/>
          <w:bCs/>
          <w:sz w:val="28"/>
          <w:szCs w:val="28"/>
        </w:rPr>
        <w:t xml:space="preserve">находящихся в муниципальной собственности, </w:t>
      </w:r>
    </w:p>
    <w:p w14:paraId="01199D63" w14:textId="33A612A5" w:rsidR="00E63941" w:rsidRPr="00E63941" w:rsidRDefault="00E63941" w:rsidP="00623496">
      <w:pPr>
        <w:autoSpaceDE w:val="0"/>
        <w:autoSpaceDN w:val="0"/>
        <w:adjustRightInd w:val="0"/>
        <w:spacing w:after="0" w:line="276" w:lineRule="auto"/>
        <w:ind w:right="283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63941">
        <w:rPr>
          <w:rFonts w:ascii="Times New Roman" w:hAnsi="Times New Roman" w:cs="Times New Roman"/>
          <w:bCs/>
          <w:sz w:val="28"/>
          <w:szCs w:val="28"/>
        </w:rPr>
        <w:t>без проведения торгов»</w:t>
      </w:r>
    </w:p>
    <w:p w14:paraId="5A7642F4" w14:textId="4EB795BD" w:rsidR="00161278" w:rsidRPr="0072268C" w:rsidRDefault="00161278" w:rsidP="00623496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F3677B" w14:textId="77777777" w:rsidR="00161278" w:rsidRPr="0072268C" w:rsidRDefault="00161278" w:rsidP="00623496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0EC321" w14:textId="1D4E553E" w:rsidR="00161278" w:rsidRPr="0072268C" w:rsidRDefault="00161278" w:rsidP="00623496">
      <w:pPr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 соответствии с </w:t>
      </w:r>
      <w:r w:rsidR="00E63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Земельным кодексом </w:t>
      </w:r>
      <w:r w:rsidR="0024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Федерации, приказом Росреестра от 02.09.2020 </w:t>
      </w:r>
      <w:r w:rsidR="00241C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="0024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П/0321, </w:t>
      </w:r>
      <w:r w:rsidRPr="00722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ст.1</w:t>
      </w:r>
      <w:r w:rsidR="00B6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22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 Орловского сельсовета ПОСТАНОВЛЯЮ:</w:t>
      </w:r>
    </w:p>
    <w:p w14:paraId="7560CE6F" w14:textId="77777777" w:rsidR="00161278" w:rsidRPr="0072268C" w:rsidRDefault="00161278" w:rsidP="00623496">
      <w:pPr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BBD45D" w14:textId="062CC6E5" w:rsidR="002E77FA" w:rsidRPr="00EE7325" w:rsidRDefault="002E77FA" w:rsidP="006234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right="283" w:firstLine="633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E732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 в постановление администрации Орловского сельсовета от 29.06.2015 № 43-п «</w:t>
      </w:r>
      <w:r w:rsidRPr="00EE7325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«Предоставление в аренду, постоянное (бессрочное) пользование, безвозмездное пользование земельных участков, находящихся</w:t>
      </w:r>
      <w:r w:rsidR="007375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349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  <w:r w:rsidRPr="00EE7325">
        <w:rPr>
          <w:rFonts w:ascii="Times New Roman" w:hAnsi="Times New Roman" w:cs="Times New Roman"/>
          <w:bCs/>
          <w:sz w:val="28"/>
          <w:szCs w:val="28"/>
        </w:rPr>
        <w:t>в муниципальной собственности, без проведения торгов»</w:t>
      </w:r>
      <w:r w:rsidR="00737500">
        <w:rPr>
          <w:rFonts w:ascii="Times New Roman" w:hAnsi="Times New Roman" w:cs="Times New Roman"/>
          <w:bCs/>
          <w:sz w:val="28"/>
          <w:szCs w:val="28"/>
        </w:rPr>
        <w:t xml:space="preserve"> (далее – Регламент):</w:t>
      </w:r>
    </w:p>
    <w:p w14:paraId="4B7E623C" w14:textId="3BCC0AEE" w:rsidR="00963471" w:rsidRDefault="00737500" w:rsidP="00623496">
      <w:pPr>
        <w:pStyle w:val="1"/>
        <w:numPr>
          <w:ilvl w:val="1"/>
          <w:numId w:val="3"/>
        </w:numPr>
        <w:shd w:val="clear" w:color="auto" w:fill="FFFFFF"/>
        <w:spacing w:before="161" w:after="161" w:line="276" w:lineRule="auto"/>
        <w:ind w:right="283"/>
        <w:jc w:val="both"/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</w:pPr>
      <w:r w:rsidRPr="00963471">
        <w:rPr>
          <w:rFonts w:ascii="Times New Roman" w:hAnsi="Times New Roman" w:cs="Times New Roman"/>
          <w:bCs/>
          <w:color w:val="auto"/>
          <w:sz w:val="28"/>
          <w:szCs w:val="28"/>
        </w:rPr>
        <w:t>В подпункте «а» пункта 2 части 6.1 Регламента слова «</w:t>
      </w:r>
      <w:r w:rsidR="00963471" w:rsidRPr="0096347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Приказом Минэкономразвития России от 12.01.2015 № 1 «Об утверждении перечня документов, подтверждающих право заявителя </w:t>
      </w:r>
      <w:r w:rsidR="004035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                  </w:t>
      </w:r>
      <w:r w:rsidR="00963471" w:rsidRPr="00963471">
        <w:rPr>
          <w:rFonts w:ascii="Times New Roman" w:hAnsi="Times New Roman" w:cs="Times New Roman"/>
          <w:bCs/>
          <w:color w:val="auto"/>
          <w:sz w:val="28"/>
          <w:szCs w:val="28"/>
        </w:rPr>
        <w:t>на приобретение земельного участка без проведения торгов» заменить словами «</w:t>
      </w:r>
      <w:r w:rsidR="00963471" w:rsidRPr="00963471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Приказ</w:t>
      </w:r>
      <w:r w:rsidR="00963471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ом</w:t>
      </w:r>
      <w:r w:rsidR="00963471" w:rsidRPr="00963471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 xml:space="preserve"> Росреестра от 02.09.2020 N П/0321 </w:t>
      </w:r>
      <w:r w:rsidR="00623496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 xml:space="preserve">                                 </w:t>
      </w:r>
      <w:r w:rsidR="00963471" w:rsidRPr="00963471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"Об утверждении перечня документов, подтверждающих право заявителя на приобретение земельного участка без проведения торгов"</w:t>
      </w:r>
      <w:r w:rsidR="00963471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;</w:t>
      </w:r>
    </w:p>
    <w:p w14:paraId="5C619B11" w14:textId="7E3D6160" w:rsidR="00963471" w:rsidRDefault="00F509BC" w:rsidP="00623496">
      <w:pPr>
        <w:pStyle w:val="a3"/>
        <w:numPr>
          <w:ilvl w:val="1"/>
          <w:numId w:val="3"/>
        </w:numPr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09BC">
        <w:rPr>
          <w:rFonts w:ascii="Times New Roman" w:hAnsi="Times New Roman" w:cs="Times New Roman"/>
          <w:sz w:val="28"/>
          <w:szCs w:val="28"/>
          <w:lang w:eastAsia="ru-RU"/>
        </w:rPr>
        <w:t xml:space="preserve">Подпункт «в» пункта 2 части 6.1 Регламента изложить в следующей редакции: «в) проектная документация лесных участков в случае, если подано заявление о предварительном согласовании предоставления </w:t>
      </w:r>
      <w:r w:rsidRPr="00F509B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лесного участка, за исключением лесного участка, образуемого </w:t>
      </w:r>
      <w:r w:rsidR="0062349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F509BC">
        <w:rPr>
          <w:rFonts w:ascii="Times New Roman" w:hAnsi="Times New Roman" w:cs="Times New Roman"/>
          <w:sz w:val="28"/>
          <w:szCs w:val="28"/>
          <w:lang w:eastAsia="ru-RU"/>
        </w:rPr>
        <w:t>в целях размещения линейного объекта»</w:t>
      </w:r>
    </w:p>
    <w:p w14:paraId="1976CD04" w14:textId="1CD34BDE" w:rsidR="00A03407" w:rsidRPr="00F509BC" w:rsidRDefault="00A03407" w:rsidP="00623496">
      <w:pPr>
        <w:pStyle w:val="a3"/>
        <w:numPr>
          <w:ilvl w:val="1"/>
          <w:numId w:val="3"/>
        </w:numPr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Подпункт «е» пункта 2 части 6.1 Регламента изложить в следующей редакции: «е) </w:t>
      </w:r>
      <w:r w:rsidRPr="00A03407">
        <w:rPr>
          <w:rFonts w:ascii="Times New Roman" w:hAnsi="Times New Roman" w:cs="Times New Roman"/>
          <w:sz w:val="28"/>
          <w:szCs w:val="28"/>
          <w:lang w:eastAsia="ru-RU"/>
        </w:rPr>
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3C344571" w14:textId="54E318FD" w:rsidR="00A03407" w:rsidRDefault="00A03407" w:rsidP="00623496">
      <w:pPr>
        <w:pStyle w:val="a3"/>
        <w:numPr>
          <w:ilvl w:val="0"/>
          <w:numId w:val="3"/>
        </w:numPr>
        <w:tabs>
          <w:tab w:val="num" w:pos="900"/>
        </w:tabs>
        <w:spacing w:after="0" w:line="276" w:lineRule="auto"/>
        <w:ind w:left="0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дня, следующего </w:t>
      </w:r>
      <w:r w:rsidR="0062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днем его официального опубликования </w:t>
      </w:r>
      <w:r w:rsidR="006234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печатном издании «Депутатские Вести».</w:t>
      </w:r>
    </w:p>
    <w:p w14:paraId="63CA7F04" w14:textId="51920C0B" w:rsidR="00623496" w:rsidRPr="00623496" w:rsidRDefault="00623496" w:rsidP="00623496">
      <w:pPr>
        <w:pStyle w:val="a3"/>
        <w:numPr>
          <w:ilvl w:val="0"/>
          <w:numId w:val="3"/>
        </w:numPr>
        <w:tabs>
          <w:tab w:val="num" w:pos="851"/>
        </w:tabs>
        <w:spacing w:after="0" w:line="276" w:lineRule="auto"/>
        <w:ind w:left="0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оставляю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6234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собой.</w:t>
      </w:r>
    </w:p>
    <w:p w14:paraId="3561A681" w14:textId="77777777" w:rsidR="00623496" w:rsidRPr="00623496" w:rsidRDefault="00623496" w:rsidP="00623496">
      <w:pPr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E7A665" w14:textId="673FEF0F" w:rsidR="00161278" w:rsidRPr="00623496" w:rsidRDefault="00161278" w:rsidP="00623496">
      <w:pPr>
        <w:tabs>
          <w:tab w:val="num" w:pos="900"/>
        </w:tabs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EE72344" w14:textId="77777777" w:rsidR="00161278" w:rsidRPr="00623496" w:rsidRDefault="00161278" w:rsidP="00623496">
      <w:pPr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440D8D9" w14:textId="77777777" w:rsidR="00161278" w:rsidRPr="00623496" w:rsidRDefault="00161278" w:rsidP="00623496">
      <w:pPr>
        <w:tabs>
          <w:tab w:val="left" w:pos="1180"/>
        </w:tabs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4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      </w:t>
      </w:r>
    </w:p>
    <w:p w14:paraId="16CBBAF3" w14:textId="1E52015F" w:rsidR="00161278" w:rsidRDefault="00161278" w:rsidP="00623496">
      <w:pPr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8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  <w:r w:rsidRPr="007226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26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4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2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72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В.Е.</w:t>
      </w:r>
      <w:r w:rsidR="00B64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268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Крапивкин</w:t>
      </w:r>
    </w:p>
    <w:p w14:paraId="7147EF13" w14:textId="77777777" w:rsidR="00CB7BCF" w:rsidRDefault="00CB7BCF" w:rsidP="00623496">
      <w:pPr>
        <w:ind w:right="283"/>
      </w:pPr>
    </w:p>
    <w:sectPr w:rsidR="00CB7BCF" w:rsidSect="0009290F">
      <w:pgSz w:w="11906" w:h="16838" w:code="9"/>
      <w:pgMar w:top="851" w:right="567" w:bottom="851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 Bold">
    <w:altName w:val="Cambria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F41E6"/>
    <w:multiLevelType w:val="multilevel"/>
    <w:tmpl w:val="DC2C151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="Times New Roman" w:eastAsiaTheme="majorEastAsia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ajorEastAsi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aj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aj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aj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aj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aj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ajorEastAsia" w:hint="default"/>
      </w:rPr>
    </w:lvl>
  </w:abstractNum>
  <w:abstractNum w:abstractNumId="1" w15:restartNumberingAfterBreak="0">
    <w:nsid w:val="43571A6C"/>
    <w:multiLevelType w:val="hybridMultilevel"/>
    <w:tmpl w:val="0704A280"/>
    <w:lvl w:ilvl="0" w:tplc="A26A5676">
      <w:start w:val="1"/>
      <w:numFmt w:val="decimal"/>
      <w:lvlText w:val="%1."/>
      <w:lvlJc w:val="left"/>
      <w:pPr>
        <w:tabs>
          <w:tab w:val="num" w:pos="2850"/>
        </w:tabs>
        <w:ind w:left="2850" w:hanging="480"/>
      </w:pPr>
      <w:rPr>
        <w:rFonts w:hint="default"/>
        <w:sz w:val="28"/>
        <w:szCs w:val="28"/>
      </w:rPr>
    </w:lvl>
    <w:lvl w:ilvl="1" w:tplc="6060ABA0">
      <w:numFmt w:val="none"/>
      <w:lvlText w:val=""/>
      <w:lvlJc w:val="left"/>
      <w:pPr>
        <w:tabs>
          <w:tab w:val="num" w:pos="360"/>
        </w:tabs>
      </w:pPr>
    </w:lvl>
    <w:lvl w:ilvl="2" w:tplc="CDD2883C">
      <w:numFmt w:val="none"/>
      <w:lvlText w:val=""/>
      <w:lvlJc w:val="left"/>
      <w:pPr>
        <w:tabs>
          <w:tab w:val="num" w:pos="360"/>
        </w:tabs>
      </w:pPr>
    </w:lvl>
    <w:lvl w:ilvl="3" w:tplc="CE3C504A">
      <w:numFmt w:val="none"/>
      <w:lvlText w:val=""/>
      <w:lvlJc w:val="left"/>
      <w:pPr>
        <w:tabs>
          <w:tab w:val="num" w:pos="360"/>
        </w:tabs>
      </w:pPr>
    </w:lvl>
    <w:lvl w:ilvl="4" w:tplc="7EDA07D0">
      <w:numFmt w:val="none"/>
      <w:lvlText w:val=""/>
      <w:lvlJc w:val="left"/>
      <w:pPr>
        <w:tabs>
          <w:tab w:val="num" w:pos="360"/>
        </w:tabs>
      </w:pPr>
    </w:lvl>
    <w:lvl w:ilvl="5" w:tplc="3988647C">
      <w:numFmt w:val="none"/>
      <w:lvlText w:val=""/>
      <w:lvlJc w:val="left"/>
      <w:pPr>
        <w:tabs>
          <w:tab w:val="num" w:pos="360"/>
        </w:tabs>
      </w:pPr>
    </w:lvl>
    <w:lvl w:ilvl="6" w:tplc="45EE2DD8">
      <w:numFmt w:val="none"/>
      <w:lvlText w:val=""/>
      <w:lvlJc w:val="left"/>
      <w:pPr>
        <w:tabs>
          <w:tab w:val="num" w:pos="360"/>
        </w:tabs>
      </w:pPr>
    </w:lvl>
    <w:lvl w:ilvl="7" w:tplc="20AA7AB6">
      <w:numFmt w:val="none"/>
      <w:lvlText w:val=""/>
      <w:lvlJc w:val="left"/>
      <w:pPr>
        <w:tabs>
          <w:tab w:val="num" w:pos="360"/>
        </w:tabs>
      </w:pPr>
    </w:lvl>
    <w:lvl w:ilvl="8" w:tplc="FF46A71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5BF0AFD"/>
    <w:multiLevelType w:val="hybridMultilevel"/>
    <w:tmpl w:val="B00EBC74"/>
    <w:lvl w:ilvl="0" w:tplc="174AF864">
      <w:start w:val="1"/>
      <w:numFmt w:val="decimal"/>
      <w:lvlText w:val="%1."/>
      <w:lvlJc w:val="left"/>
      <w:pPr>
        <w:ind w:left="4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550460907">
    <w:abstractNumId w:val="1"/>
  </w:num>
  <w:num w:numId="2" w16cid:durableId="1314792406">
    <w:abstractNumId w:val="2"/>
  </w:num>
  <w:num w:numId="3" w16cid:durableId="1151752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84C"/>
    <w:rsid w:val="0009290F"/>
    <w:rsid w:val="00161278"/>
    <w:rsid w:val="001D2FBA"/>
    <w:rsid w:val="00241C82"/>
    <w:rsid w:val="00244B04"/>
    <w:rsid w:val="002E77FA"/>
    <w:rsid w:val="003D349C"/>
    <w:rsid w:val="0040352D"/>
    <w:rsid w:val="005A7BC4"/>
    <w:rsid w:val="00623496"/>
    <w:rsid w:val="0063022F"/>
    <w:rsid w:val="0069077B"/>
    <w:rsid w:val="00737500"/>
    <w:rsid w:val="00963471"/>
    <w:rsid w:val="00A03407"/>
    <w:rsid w:val="00AA284C"/>
    <w:rsid w:val="00B64BFE"/>
    <w:rsid w:val="00C516F7"/>
    <w:rsid w:val="00CB7BCF"/>
    <w:rsid w:val="00E63941"/>
    <w:rsid w:val="00EE7325"/>
    <w:rsid w:val="00F509BC"/>
    <w:rsid w:val="00F9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F58343"/>
  <w15:chartTrackingRefBased/>
  <w15:docId w15:val="{4E1321AF-ACD5-4979-8D73-D31F8912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278"/>
  </w:style>
  <w:style w:type="paragraph" w:styleId="1">
    <w:name w:val="heading 1"/>
    <w:basedOn w:val="a"/>
    <w:next w:val="a"/>
    <w:link w:val="10"/>
    <w:uiPriority w:val="9"/>
    <w:qFormat/>
    <w:rsid w:val="009634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27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63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6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2022-06-03T03:36:00Z</dcterms:created>
  <dcterms:modified xsi:type="dcterms:W3CDTF">2022-06-14T02:48:00Z</dcterms:modified>
</cp:coreProperties>
</file>